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0B" w:rsidRDefault="00D041DE" w:rsidP="0051396A">
      <w:pPr>
        <w:spacing w:beforeLines="200" w:line="1200" w:lineRule="exact"/>
        <w:jc w:val="center"/>
        <w:rPr>
          <w:rFonts w:ascii="方正小标宋_GBK" w:eastAsia="方正小标宋_GBK" w:hAnsi="宋体"/>
          <w:bCs/>
          <w:color w:val="FF0000"/>
          <w:w w:val="43"/>
          <w:sz w:val="120"/>
          <w:szCs w:val="108"/>
        </w:rPr>
      </w:pPr>
      <w:r>
        <w:rPr>
          <w:rFonts w:ascii="方正小标宋_GBK" w:eastAsia="方正小标宋_GBK" w:hAnsi="宋体" w:hint="eastAsia"/>
          <w:bCs/>
          <w:color w:val="FF0000"/>
          <w:w w:val="43"/>
          <w:sz w:val="120"/>
          <w:szCs w:val="108"/>
        </w:rPr>
        <w:t>安徽师范大学教务处文件</w:t>
      </w:r>
    </w:p>
    <w:p w:rsidR="00DE060B" w:rsidRDefault="00682016" w:rsidP="0051396A">
      <w:pPr>
        <w:spacing w:beforeLines="200" w:line="590" w:lineRule="exact"/>
        <w:jc w:val="center"/>
        <w:rPr>
          <w:rFonts w:ascii="仿宋_GB2312" w:eastAsia="仿宋_GB2312" w:hAnsi="仿宋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〔2018〕58号</w:t>
      </w:r>
    </w:p>
    <w:p w:rsidR="00DE060B" w:rsidRDefault="00E33163">
      <w:pPr>
        <w:spacing w:line="580" w:lineRule="exact"/>
        <w:ind w:right="159"/>
        <w:jc w:val="center"/>
        <w:rPr>
          <w:rFonts w:ascii="方正仿宋_GBK"/>
          <w:sz w:val="28"/>
          <w:szCs w:val="28"/>
        </w:rPr>
      </w:pPr>
      <w:r w:rsidRPr="00E33163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-18pt;margin-top:9.2pt;width:468pt;height:0;z-index:251658240;mso-width-relative:page;mso-height-relative:page" o:connectortype="straight" strokecolor="red" strokeweight="3pt"/>
        </w:pict>
      </w:r>
    </w:p>
    <w:p w:rsidR="00DE060B" w:rsidRDefault="00D041DE">
      <w:pPr>
        <w:spacing w:line="580" w:lineRule="exact"/>
        <w:ind w:leftChars="270" w:left="567" w:rightChars="269" w:right="565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关于转发《安徽省教育厅关于做好2018年度高等学校省级质量工程项目申报工作的通知》的通知</w:t>
      </w:r>
    </w:p>
    <w:p w:rsidR="00DE060B" w:rsidRDefault="00DE060B">
      <w:pPr>
        <w:spacing w:line="580" w:lineRule="exact"/>
        <w:rPr>
          <w:rFonts w:ascii="仿宋_GB2312" w:eastAsia="仿宋_GB2312"/>
          <w:szCs w:val="32"/>
        </w:rPr>
      </w:pPr>
    </w:p>
    <w:p w:rsidR="00DE060B" w:rsidRDefault="00D041DE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各学院、各有关部门：</w:t>
      </w:r>
    </w:p>
    <w:p w:rsidR="00DE060B" w:rsidRDefault="00D041DE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现将《安徽省教育厅关于做好2018年度高等学校省级质量工程项目申报工作的通知》（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皖教秘高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〔2018〕135号）转发给你们，并就本年度我校省级质量工程项目申报工作有关事宜通知如下：</w:t>
      </w:r>
    </w:p>
    <w:p w:rsidR="00DE060B" w:rsidRDefault="00D041DE">
      <w:pPr>
        <w:spacing w:line="54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一、申报类型</w:t>
      </w:r>
    </w:p>
    <w:p w:rsidR="00DE060B" w:rsidRDefault="00D041DE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分为“一流本科教育建设项目”和“高校继续教育教学改革项目”两大类别，具体可申报类型、条件及数量等要求见附件。</w:t>
      </w:r>
    </w:p>
    <w:p w:rsidR="00DE060B" w:rsidRDefault="00D041DE">
      <w:pPr>
        <w:spacing w:line="54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二、工作流程</w:t>
      </w:r>
    </w:p>
    <w:p w:rsidR="00DE060B" w:rsidRDefault="00D041DE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（一）12月9日前，各单位完成申报工作组织，将推荐项目有关材料报送教务处。</w:t>
      </w:r>
    </w:p>
    <w:p w:rsidR="00DE060B" w:rsidRDefault="00D041DE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（二）12月12日前，学校组织专家开展校内评审，按照各类项目申报限额择优推荐。</w:t>
      </w:r>
    </w:p>
    <w:p w:rsidR="00DE060B" w:rsidRDefault="00D041DE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（三）12月14日前，教务处根据专家评审结果，完成推荐项目系统上传及相关材料报送。</w:t>
      </w:r>
    </w:p>
    <w:p w:rsidR="00DE060B" w:rsidRDefault="00D041DE">
      <w:pPr>
        <w:spacing w:line="54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三、有关要求及说明</w:t>
      </w:r>
    </w:p>
    <w:p w:rsidR="00DE060B" w:rsidRDefault="00D041DE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（一）各单位应根据新时代高等学校本科教育工作会议要求，立足学校本科教育改革实际需要和学院本科教学实际问题，做好本次项目申报工作的组织与设计，避免重复申报，切实提高项目建设质量。</w:t>
      </w:r>
    </w:p>
    <w:p w:rsidR="00DE060B" w:rsidRDefault="00D041DE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（二）学校将围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绕教师教育为特色的地方高水平大学建设目标，对标“卓越教师培养计划2.0”要求，设计“一流教师教育”建设项目，</w:t>
      </w:r>
      <w:r>
        <w:rPr>
          <w:rFonts w:eastAsia="仿宋_GB2312" w:hint="eastAsia"/>
          <w:sz w:val="32"/>
          <w:szCs w:val="32"/>
        </w:rPr>
        <w:t>委托有关单位对部分热点、难点问题开展重大课题研究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并给予一定建设经费支持。</w:t>
      </w:r>
    </w:p>
    <w:p w:rsidR="00DE060B" w:rsidRDefault="00D041DE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</w:t>
      </w:r>
      <w:proofErr w:type="gramStart"/>
      <w:r w:rsidR="00FE2766">
        <w:rPr>
          <w:rFonts w:ascii="仿宋_GB2312" w:eastAsia="仿宋_GB2312" w:hAnsi="仿宋_GB2312" w:cs="仿宋_GB2312" w:hint="eastAsia"/>
          <w:sz w:val="32"/>
          <w:szCs w:val="32"/>
        </w:rPr>
        <w:t>非委托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项目建设经费由各单位自行解决，各项目建设经费可根据实际需要及单位经费状况进行安排，如资金无法落实可不申报。</w:t>
      </w:r>
    </w:p>
    <w:p w:rsidR="00DE060B" w:rsidRDefault="00D041DE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（四）请于12月9日前将项目申报材料（电子稿，申报书和汇总表纸质稿一式一份）报送到教务处教研与教学资源建设科，</w:t>
      </w:r>
      <w:r>
        <w:rPr>
          <w:rFonts w:ascii="仿宋_GB2312" w:eastAsia="仿宋_GB2312" w:hint="eastAsia"/>
          <w:sz w:val="32"/>
          <w:szCs w:val="32"/>
        </w:rPr>
        <w:t>逾期不再受理。</w:t>
      </w:r>
    </w:p>
    <w:p w:rsidR="00DE060B" w:rsidRDefault="00DE060B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DE060B" w:rsidRDefault="00D041DE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联系人：胡炜佳</w:t>
      </w:r>
    </w:p>
    <w:p w:rsidR="00DE060B" w:rsidRDefault="00D041DE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联系电话：5910060</w:t>
      </w:r>
    </w:p>
    <w:p w:rsidR="00DE060B" w:rsidRDefault="00DE060B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DE060B" w:rsidRDefault="00D041DE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附件：安徽省教育厅关于做好2018年度高等学校省级质量工程项目申报工作的通知（含申报指南、申请书、分配指标）</w:t>
      </w:r>
    </w:p>
    <w:p w:rsidR="00DE060B" w:rsidRDefault="00DE060B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51396A" w:rsidRDefault="0051396A" w:rsidP="0051396A">
      <w:pPr>
        <w:spacing w:line="540" w:lineRule="exact"/>
        <w:ind w:right="480" w:firstLineChars="200" w:firstLine="640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教务处（创新创业教育学院）</w:t>
      </w:r>
    </w:p>
    <w:p w:rsidR="00DE060B" w:rsidRDefault="0051396A" w:rsidP="0051396A">
      <w:pPr>
        <w:spacing w:line="540" w:lineRule="exact"/>
        <w:ind w:right="1120" w:firstLineChars="200" w:firstLine="640"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</w:t>
      </w:r>
      <w:r w:rsidR="00D041DE">
        <w:rPr>
          <w:rFonts w:ascii="仿宋_GB2312" w:eastAsia="仿宋_GB2312" w:hAnsi="仿宋_GB2312" w:cs="仿宋_GB2312" w:hint="eastAsia"/>
          <w:sz w:val="32"/>
          <w:szCs w:val="32"/>
        </w:rPr>
        <w:t>2018年11月29日</w:t>
      </w:r>
    </w:p>
    <w:sectPr w:rsidR="00DE060B" w:rsidSect="00DE06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2766" w:rsidRDefault="00FE2766" w:rsidP="00FE2766">
      <w:r>
        <w:separator/>
      </w:r>
    </w:p>
  </w:endnote>
  <w:endnote w:type="continuationSeparator" w:id="1">
    <w:p w:rsidR="00FE2766" w:rsidRDefault="00FE2766" w:rsidP="00FE27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2766" w:rsidRDefault="00FE2766" w:rsidP="00FE2766">
      <w:r>
        <w:separator/>
      </w:r>
    </w:p>
  </w:footnote>
  <w:footnote w:type="continuationSeparator" w:id="1">
    <w:p w:rsidR="00FE2766" w:rsidRDefault="00FE2766" w:rsidP="00FE27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10E7"/>
    <w:rsid w:val="001C6883"/>
    <w:rsid w:val="00314420"/>
    <w:rsid w:val="0047359C"/>
    <w:rsid w:val="0051396A"/>
    <w:rsid w:val="005D6A97"/>
    <w:rsid w:val="005F1CCE"/>
    <w:rsid w:val="00682016"/>
    <w:rsid w:val="007B74AD"/>
    <w:rsid w:val="008710E7"/>
    <w:rsid w:val="00D041DE"/>
    <w:rsid w:val="00DA137D"/>
    <w:rsid w:val="00DE060B"/>
    <w:rsid w:val="00E33163"/>
    <w:rsid w:val="00E47857"/>
    <w:rsid w:val="00F55C23"/>
    <w:rsid w:val="00F7622E"/>
    <w:rsid w:val="00F93E94"/>
    <w:rsid w:val="00FE2766"/>
    <w:rsid w:val="061A7378"/>
    <w:rsid w:val="0DCF12B9"/>
    <w:rsid w:val="0ECA6215"/>
    <w:rsid w:val="12A52CA1"/>
    <w:rsid w:val="13B65D9E"/>
    <w:rsid w:val="27733054"/>
    <w:rsid w:val="3167421D"/>
    <w:rsid w:val="3ED34A35"/>
    <w:rsid w:val="4A4B728A"/>
    <w:rsid w:val="508968B4"/>
    <w:rsid w:val="6C654715"/>
    <w:rsid w:val="77857136"/>
    <w:rsid w:val="7A3865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white">
      <v:fill color="white"/>
    </o:shapedefaults>
    <o:shapelayout v:ext="edit">
      <o:idmap v:ext="edit" data="2"/>
      <o:rules v:ext="edit">
        <o:r id="V:Rule2" type="connector" idref="#_x0000_s205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60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DE06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E06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E060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DE060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041D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041D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120</Words>
  <Characters>686</Characters>
  <Application>Microsoft Office Word</Application>
  <DocSecurity>0</DocSecurity>
  <Lines>5</Lines>
  <Paragraphs>1</Paragraphs>
  <ScaleCrop>false</ScaleCrop>
  <Company>微软中国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汪文文</cp:lastModifiedBy>
  <cp:revision>2</cp:revision>
  <dcterms:created xsi:type="dcterms:W3CDTF">2018-12-03T01:11:00Z</dcterms:created>
  <dcterms:modified xsi:type="dcterms:W3CDTF">2018-12-03T01:11:00Z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